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C7D" w:rsidRDefault="006A0CE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A0CE2">
        <w:rPr>
          <w:rFonts w:ascii="Times New Roman" w:hAnsi="Times New Roman" w:cs="Times New Roman"/>
          <w:sz w:val="28"/>
          <w:szCs w:val="28"/>
          <w:lang w:val="uk-UA"/>
        </w:rPr>
        <w:t>Державний навчальний заклад «Уманський професійний аграрний ліцей</w:t>
      </w:r>
      <w:r w:rsidR="00F81524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6A0CE2" w:rsidRDefault="006A0CE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A0CE2" w:rsidRDefault="006A0CE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A0CE2" w:rsidRDefault="006A0CE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A0CE2" w:rsidRDefault="006A0CE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A0CE2" w:rsidRDefault="006A0CE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A0CE2" w:rsidRDefault="006A0CE2" w:rsidP="006A0CE2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A0CE2" w:rsidRPr="006A0CE2" w:rsidRDefault="006A0CE2" w:rsidP="006A0CE2">
      <w:pPr>
        <w:jc w:val="center"/>
        <w:rPr>
          <w:rFonts w:ascii="Times New Roman" w:hAnsi="Times New Roman" w:cs="Times New Roman"/>
          <w:sz w:val="48"/>
          <w:szCs w:val="48"/>
          <w:lang w:val="uk-UA"/>
        </w:rPr>
      </w:pPr>
      <w:r w:rsidRPr="006A0CE2">
        <w:rPr>
          <w:rFonts w:ascii="Times New Roman" w:hAnsi="Times New Roman" w:cs="Times New Roman"/>
          <w:sz w:val="48"/>
          <w:szCs w:val="48"/>
          <w:lang w:val="uk-UA"/>
        </w:rPr>
        <w:t>Збірник інструкційно – технологічних карток</w:t>
      </w:r>
    </w:p>
    <w:p w:rsidR="006A0CE2" w:rsidRDefault="002D7233" w:rsidP="006A0CE2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6A0CE2">
        <w:rPr>
          <w:rFonts w:ascii="Times New Roman" w:hAnsi="Times New Roman" w:cs="Times New Roman"/>
          <w:sz w:val="28"/>
          <w:szCs w:val="28"/>
          <w:lang w:val="uk-UA"/>
        </w:rPr>
        <w:t xml:space="preserve"> уроків виробничого навчання з тем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A0CE2">
        <w:rPr>
          <w:rFonts w:ascii="Times New Roman" w:hAnsi="Times New Roman" w:cs="Times New Roman"/>
          <w:sz w:val="28"/>
          <w:szCs w:val="28"/>
          <w:lang w:val="uk-UA"/>
        </w:rPr>
        <w:t>: «Слюсарні роботи»</w:t>
      </w:r>
    </w:p>
    <w:p w:rsidR="006A0CE2" w:rsidRDefault="006A0CE2" w:rsidP="006A0CE2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A0CE2" w:rsidRDefault="006A0CE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A0CE2" w:rsidRDefault="006A0CE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A0CE2" w:rsidRDefault="006A0CE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A0CE2" w:rsidRDefault="006A0CE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A0CE2" w:rsidRDefault="006A0CE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2D7233">
        <w:rPr>
          <w:rFonts w:ascii="Times New Roman" w:hAnsi="Times New Roman" w:cs="Times New Roman"/>
          <w:sz w:val="28"/>
          <w:szCs w:val="28"/>
          <w:lang w:val="uk-UA"/>
        </w:rPr>
        <w:t>Розробив:</w:t>
      </w:r>
    </w:p>
    <w:p w:rsidR="006A0CE2" w:rsidRDefault="006A0CE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Громовик І. Г.</w:t>
      </w:r>
    </w:p>
    <w:p w:rsidR="006A0CE2" w:rsidRDefault="006A0CE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Майстер в/н.</w:t>
      </w:r>
    </w:p>
    <w:p w:rsidR="006A0CE2" w:rsidRDefault="006A0CE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A0CE2" w:rsidRDefault="006A0CE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A0CE2" w:rsidRDefault="006A0CE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A0CE2" w:rsidRDefault="006A0CE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A0CE2" w:rsidRDefault="006A0CE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A0CE2" w:rsidRDefault="006A0CE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A0CE2" w:rsidRDefault="006A0CE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FC46F6" w:rsidRDefault="006A0CE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FC46F6">
        <w:rPr>
          <w:rFonts w:ascii="Times New Roman" w:hAnsi="Times New Roman" w:cs="Times New Roman"/>
          <w:sz w:val="28"/>
          <w:szCs w:val="28"/>
          <w:lang w:val="uk-UA"/>
        </w:rPr>
        <w:t xml:space="preserve"> Умань - </w:t>
      </w:r>
      <w:r>
        <w:rPr>
          <w:rFonts w:ascii="Times New Roman" w:hAnsi="Times New Roman" w:cs="Times New Roman"/>
          <w:sz w:val="28"/>
          <w:szCs w:val="28"/>
          <w:lang w:val="uk-UA"/>
        </w:rPr>
        <w:t>2014</w:t>
      </w:r>
      <w:r w:rsidR="002D72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D7233" w:rsidRDefault="002D723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Автор:</w:t>
      </w:r>
    </w:p>
    <w:p w:rsidR="002D7233" w:rsidRDefault="002D723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D7233">
        <w:rPr>
          <w:rFonts w:ascii="Times New Roman" w:hAnsi="Times New Roman" w:cs="Times New Roman"/>
          <w:b/>
          <w:sz w:val="28"/>
          <w:szCs w:val="28"/>
          <w:lang w:val="uk-UA"/>
        </w:rPr>
        <w:t>Громовик І.Г.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майстер виробничого навчання, 12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т.р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D7233" w:rsidRDefault="002D723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ДНЗ «Уманський ПАЛ»</w:t>
      </w:r>
    </w:p>
    <w:p w:rsidR="002D7233" w:rsidRDefault="002D723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D7233" w:rsidRDefault="002D723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D7233" w:rsidRDefault="002D723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D7233" w:rsidRDefault="002D723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Рецензент:</w:t>
      </w:r>
    </w:p>
    <w:p w:rsidR="002D7233" w:rsidRDefault="002D7233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D7233">
        <w:rPr>
          <w:rFonts w:ascii="Times New Roman" w:hAnsi="Times New Roman" w:cs="Times New Roman"/>
          <w:b/>
          <w:sz w:val="28"/>
          <w:szCs w:val="28"/>
          <w:lang w:val="uk-UA"/>
        </w:rPr>
        <w:t>Гергун</w:t>
      </w:r>
      <w:proofErr w:type="spellEnd"/>
      <w:r w:rsidRPr="002D72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Н.І.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методист, ДНЗ «Уманський ПАЛ»</w:t>
      </w:r>
    </w:p>
    <w:p w:rsidR="002D7233" w:rsidRDefault="002D723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D7233" w:rsidRPr="002D7233" w:rsidRDefault="002D7233" w:rsidP="002D723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ab/>
      </w:r>
      <w:r w:rsidRPr="002D7233">
        <w:rPr>
          <w:rFonts w:ascii="Times New Roman" w:hAnsi="Times New Roman"/>
          <w:sz w:val="28"/>
          <w:szCs w:val="28"/>
          <w:lang w:val="uk-UA"/>
        </w:rPr>
        <w:t>Збірник інструкційно–технологічних карток «Слюсарні роботи» охоплює такі теми: «Площинна розмітка», «Рубання металу», «Різання металу», «Обпилювання ребер і площин, пластин і труб», «Випрямляння і згинання металу», «Свердління і зенкування», «Нарізування різьби», «Клепання», «П</w:t>
      </w:r>
      <w:r w:rsidR="007645DC">
        <w:rPr>
          <w:rFonts w:ascii="Times New Roman" w:hAnsi="Times New Roman"/>
          <w:sz w:val="28"/>
          <w:szCs w:val="28"/>
          <w:lang w:val="uk-UA"/>
        </w:rPr>
        <w:t>аяння».  «Шабрування».</w:t>
      </w:r>
    </w:p>
    <w:p w:rsidR="002D7233" w:rsidRDefault="002D7233" w:rsidP="002D72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D7233">
        <w:rPr>
          <w:rFonts w:ascii="Times New Roman" w:hAnsi="Times New Roman"/>
          <w:sz w:val="28"/>
          <w:szCs w:val="28"/>
          <w:lang w:val="uk-UA"/>
        </w:rPr>
        <w:t>Збірник зможе достатньо глибоко ознайомити з технікою виконання вправ з обробки металу, краще оволодіти і удосконалити навички. Рекомендовано учням та майстрам в/н професійно-технічних навчальних закладів.</w:t>
      </w:r>
    </w:p>
    <w:p w:rsidR="002D7233" w:rsidRDefault="002D7233" w:rsidP="002D72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D7233" w:rsidRDefault="002D7233" w:rsidP="002D72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D7233" w:rsidRDefault="002D7233" w:rsidP="002D72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D7233" w:rsidRDefault="002D7233" w:rsidP="002D72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D7233" w:rsidRDefault="002D7233" w:rsidP="002D72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D7233" w:rsidRDefault="002D7233" w:rsidP="002D72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D7233" w:rsidRDefault="002D7233" w:rsidP="002D72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D7233" w:rsidRDefault="002D7233" w:rsidP="002D72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D7233" w:rsidRDefault="002D7233" w:rsidP="002D72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D7233" w:rsidRDefault="002D7233" w:rsidP="002D72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D7233" w:rsidRDefault="002D7233" w:rsidP="002D72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D7233" w:rsidRDefault="002D7233" w:rsidP="002D72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D7233" w:rsidRDefault="002D7233" w:rsidP="002D72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D7233" w:rsidRDefault="002D7233" w:rsidP="002D72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D7233" w:rsidRDefault="002D7233" w:rsidP="002D72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D7233" w:rsidRDefault="002D7233" w:rsidP="002D72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D7233" w:rsidRDefault="00F81524" w:rsidP="002D72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Розглянуто та схвалено на засіданні методичної комісії.</w:t>
      </w:r>
    </w:p>
    <w:p w:rsidR="00F81524" w:rsidRDefault="00F81524" w:rsidP="002D72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Протокол №</w:t>
      </w:r>
      <w:r w:rsidR="00D66BF9">
        <w:rPr>
          <w:rFonts w:ascii="Times New Roman" w:hAnsi="Times New Roman"/>
          <w:sz w:val="28"/>
          <w:szCs w:val="28"/>
          <w:lang w:val="uk-UA"/>
        </w:rPr>
        <w:t>10</w:t>
      </w:r>
      <w:r>
        <w:rPr>
          <w:rFonts w:ascii="Times New Roman" w:hAnsi="Times New Roman"/>
          <w:sz w:val="28"/>
          <w:szCs w:val="28"/>
          <w:lang w:val="uk-UA"/>
        </w:rPr>
        <w:t xml:space="preserve">   від </w:t>
      </w:r>
      <w:r w:rsidR="00D66BF9">
        <w:rPr>
          <w:rFonts w:ascii="Times New Roman" w:hAnsi="Times New Roman"/>
          <w:sz w:val="28"/>
          <w:szCs w:val="28"/>
          <w:lang w:val="uk-UA"/>
        </w:rPr>
        <w:t>29</w:t>
      </w:r>
      <w:r>
        <w:rPr>
          <w:rFonts w:ascii="Times New Roman" w:hAnsi="Times New Roman"/>
          <w:sz w:val="28"/>
          <w:szCs w:val="28"/>
          <w:lang w:val="uk-UA"/>
        </w:rPr>
        <w:t xml:space="preserve">  травня 2014 року</w:t>
      </w:r>
    </w:p>
    <w:p w:rsidR="00F81524" w:rsidRDefault="00F81524" w:rsidP="002D72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1524" w:rsidRDefault="00F81524" w:rsidP="002D72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1524" w:rsidRDefault="00F81524" w:rsidP="007645DC">
      <w:pPr>
        <w:spacing w:after="0" w:line="360" w:lineRule="auto"/>
        <w:ind w:firstLine="708"/>
        <w:jc w:val="both"/>
        <w:rPr>
          <w:rFonts w:ascii="Times New Roman" w:hAnsi="Times New Roman"/>
          <w:sz w:val="44"/>
          <w:szCs w:val="44"/>
          <w:lang w:val="uk-UA"/>
        </w:rPr>
      </w:pPr>
      <w:r w:rsidRPr="00F81524">
        <w:rPr>
          <w:rFonts w:ascii="Times New Roman" w:hAnsi="Times New Roman"/>
          <w:sz w:val="44"/>
          <w:szCs w:val="44"/>
          <w:lang w:val="uk-UA"/>
        </w:rPr>
        <w:lastRenderedPageBreak/>
        <w:t>Зміст</w:t>
      </w:r>
    </w:p>
    <w:p w:rsidR="000D53D5" w:rsidRPr="000D53D5" w:rsidRDefault="000D53D5" w:rsidP="007645DC">
      <w:pP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  <w:lang w:val="uk-UA"/>
        </w:rPr>
      </w:pPr>
      <w:r w:rsidRPr="000D53D5">
        <w:rPr>
          <w:rFonts w:ascii="Times New Roman" w:hAnsi="Times New Roman"/>
          <w:sz w:val="32"/>
          <w:szCs w:val="32"/>
          <w:lang w:val="uk-UA"/>
        </w:rPr>
        <w:t>Вступ……………………………</w:t>
      </w:r>
      <w:r>
        <w:rPr>
          <w:rFonts w:ascii="Times New Roman" w:hAnsi="Times New Roman"/>
          <w:sz w:val="32"/>
          <w:szCs w:val="32"/>
          <w:lang w:val="uk-UA"/>
        </w:rPr>
        <w:t>……………</w:t>
      </w:r>
      <w:r w:rsidR="004323BB">
        <w:rPr>
          <w:rFonts w:ascii="Times New Roman" w:hAnsi="Times New Roman"/>
          <w:sz w:val="32"/>
          <w:szCs w:val="32"/>
          <w:lang w:val="uk-UA"/>
        </w:rPr>
        <w:t>……</w:t>
      </w:r>
      <w:r w:rsidRPr="000D53D5">
        <w:rPr>
          <w:rFonts w:ascii="Times New Roman" w:hAnsi="Times New Roman"/>
          <w:sz w:val="32"/>
          <w:szCs w:val="32"/>
          <w:lang w:val="uk-UA"/>
        </w:rPr>
        <w:t>1</w:t>
      </w:r>
    </w:p>
    <w:p w:rsidR="00F81524" w:rsidRPr="007645DC" w:rsidRDefault="00F81524" w:rsidP="007645DC">
      <w:pP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  <w:lang w:val="uk-UA"/>
        </w:rPr>
      </w:pPr>
      <w:r w:rsidRPr="007645DC">
        <w:rPr>
          <w:rFonts w:ascii="Times New Roman" w:hAnsi="Times New Roman"/>
          <w:sz w:val="32"/>
          <w:szCs w:val="32"/>
          <w:lang w:val="uk-UA"/>
        </w:rPr>
        <w:t>Площинна розмітка…………………………</w:t>
      </w:r>
      <w:r w:rsidR="004323BB">
        <w:rPr>
          <w:rFonts w:ascii="Times New Roman" w:hAnsi="Times New Roman"/>
          <w:sz w:val="32"/>
          <w:szCs w:val="32"/>
          <w:lang w:val="uk-UA"/>
        </w:rPr>
        <w:t>…....</w:t>
      </w:r>
      <w:r w:rsidR="000D53D5">
        <w:rPr>
          <w:rFonts w:ascii="Times New Roman" w:hAnsi="Times New Roman"/>
          <w:sz w:val="32"/>
          <w:szCs w:val="32"/>
          <w:lang w:val="uk-UA"/>
        </w:rPr>
        <w:t>2</w:t>
      </w:r>
    </w:p>
    <w:p w:rsidR="00F81524" w:rsidRPr="007645DC" w:rsidRDefault="00F81524" w:rsidP="007645DC">
      <w:pP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  <w:lang w:val="uk-UA"/>
        </w:rPr>
      </w:pPr>
      <w:proofErr w:type="spellStart"/>
      <w:r w:rsidRPr="007645DC">
        <w:rPr>
          <w:rFonts w:ascii="Times New Roman" w:hAnsi="Times New Roman"/>
          <w:sz w:val="32"/>
          <w:szCs w:val="32"/>
          <w:lang w:val="uk-UA"/>
        </w:rPr>
        <w:t>Рубанння</w:t>
      </w:r>
      <w:proofErr w:type="spellEnd"/>
      <w:r w:rsidRPr="007645DC">
        <w:rPr>
          <w:rFonts w:ascii="Times New Roman" w:hAnsi="Times New Roman"/>
          <w:sz w:val="32"/>
          <w:szCs w:val="32"/>
          <w:lang w:val="uk-UA"/>
        </w:rPr>
        <w:t xml:space="preserve"> металу……………………………</w:t>
      </w:r>
      <w:r w:rsidR="004323BB">
        <w:rPr>
          <w:rFonts w:ascii="Times New Roman" w:hAnsi="Times New Roman"/>
          <w:sz w:val="32"/>
          <w:szCs w:val="32"/>
          <w:lang w:val="uk-UA"/>
        </w:rPr>
        <w:t>…….</w:t>
      </w:r>
      <w:r w:rsidR="000D53D5">
        <w:rPr>
          <w:rFonts w:ascii="Times New Roman" w:hAnsi="Times New Roman"/>
          <w:sz w:val="32"/>
          <w:szCs w:val="32"/>
          <w:lang w:val="uk-UA"/>
        </w:rPr>
        <w:t>4</w:t>
      </w:r>
    </w:p>
    <w:p w:rsidR="00F81524" w:rsidRPr="007645DC" w:rsidRDefault="00F81524" w:rsidP="007645DC">
      <w:pP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  <w:lang w:val="uk-UA"/>
        </w:rPr>
      </w:pPr>
      <w:r w:rsidRPr="007645DC">
        <w:rPr>
          <w:rFonts w:ascii="Times New Roman" w:hAnsi="Times New Roman"/>
          <w:sz w:val="32"/>
          <w:szCs w:val="32"/>
          <w:lang w:val="uk-UA"/>
        </w:rPr>
        <w:t>Різання металу………………………………</w:t>
      </w:r>
      <w:r w:rsidR="004323BB">
        <w:rPr>
          <w:rFonts w:ascii="Times New Roman" w:hAnsi="Times New Roman"/>
          <w:sz w:val="32"/>
          <w:szCs w:val="32"/>
          <w:lang w:val="uk-UA"/>
        </w:rPr>
        <w:t>…….</w:t>
      </w:r>
      <w:r w:rsidR="000D53D5">
        <w:rPr>
          <w:rFonts w:ascii="Times New Roman" w:hAnsi="Times New Roman"/>
          <w:sz w:val="32"/>
          <w:szCs w:val="32"/>
          <w:lang w:val="uk-UA"/>
        </w:rPr>
        <w:t>7</w:t>
      </w:r>
    </w:p>
    <w:p w:rsidR="00F81524" w:rsidRPr="007645DC" w:rsidRDefault="00F81524" w:rsidP="002C4660">
      <w:pPr>
        <w:spacing w:after="0" w:line="360" w:lineRule="auto"/>
        <w:ind w:right="850" w:firstLine="708"/>
        <w:jc w:val="both"/>
        <w:rPr>
          <w:rFonts w:ascii="Times New Roman" w:hAnsi="Times New Roman"/>
          <w:sz w:val="32"/>
          <w:szCs w:val="32"/>
          <w:lang w:val="uk-UA"/>
        </w:rPr>
      </w:pPr>
      <w:r w:rsidRPr="007645DC">
        <w:rPr>
          <w:rFonts w:ascii="Times New Roman" w:hAnsi="Times New Roman"/>
          <w:sz w:val="32"/>
          <w:szCs w:val="32"/>
          <w:lang w:val="uk-UA"/>
        </w:rPr>
        <w:t>Обпилювання</w:t>
      </w:r>
      <w:r w:rsidR="00BF6917" w:rsidRPr="004323BB">
        <w:rPr>
          <w:rFonts w:ascii="Times New Roman" w:hAnsi="Times New Roman"/>
          <w:sz w:val="32"/>
          <w:szCs w:val="32"/>
          <w:lang w:val="uk-UA"/>
        </w:rPr>
        <w:t xml:space="preserve"> </w:t>
      </w:r>
      <w:r w:rsidR="00BF6917">
        <w:rPr>
          <w:rFonts w:ascii="Times New Roman" w:hAnsi="Times New Roman"/>
          <w:sz w:val="32"/>
          <w:szCs w:val="32"/>
          <w:lang w:val="uk-UA"/>
        </w:rPr>
        <w:t>ребер і площин,пластин і труб</w:t>
      </w:r>
      <w:r w:rsidR="004323BB">
        <w:rPr>
          <w:rFonts w:ascii="Times New Roman" w:hAnsi="Times New Roman"/>
          <w:sz w:val="32"/>
          <w:szCs w:val="32"/>
          <w:lang w:val="uk-UA"/>
        </w:rPr>
        <w:t>…</w:t>
      </w:r>
      <w:r w:rsidR="00BF6917">
        <w:rPr>
          <w:rFonts w:ascii="Times New Roman" w:hAnsi="Times New Roman"/>
          <w:sz w:val="32"/>
          <w:szCs w:val="32"/>
          <w:lang w:val="uk-UA"/>
        </w:rPr>
        <w:t>11</w:t>
      </w:r>
    </w:p>
    <w:p w:rsidR="007645DC" w:rsidRPr="007645DC" w:rsidRDefault="007645DC" w:rsidP="007645DC">
      <w:pP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  <w:lang w:val="uk-UA"/>
        </w:rPr>
      </w:pPr>
      <w:proofErr w:type="spellStart"/>
      <w:r w:rsidRPr="007645DC">
        <w:rPr>
          <w:rFonts w:ascii="Times New Roman" w:hAnsi="Times New Roman"/>
          <w:sz w:val="32"/>
          <w:szCs w:val="32"/>
          <w:lang w:val="uk-UA"/>
        </w:rPr>
        <w:t>Випрамляння</w:t>
      </w:r>
      <w:proofErr w:type="spellEnd"/>
      <w:r w:rsidRPr="007645DC">
        <w:rPr>
          <w:rFonts w:ascii="Times New Roman" w:hAnsi="Times New Roman"/>
          <w:sz w:val="32"/>
          <w:szCs w:val="32"/>
          <w:lang w:val="uk-UA"/>
        </w:rPr>
        <w:t xml:space="preserve"> і згинання металу……………</w:t>
      </w:r>
      <w:r w:rsidR="004323BB">
        <w:rPr>
          <w:rFonts w:ascii="Times New Roman" w:hAnsi="Times New Roman"/>
          <w:sz w:val="32"/>
          <w:szCs w:val="32"/>
          <w:lang w:val="uk-UA"/>
        </w:rPr>
        <w:t>…...</w:t>
      </w:r>
      <w:r w:rsidR="000D53D5">
        <w:rPr>
          <w:rFonts w:ascii="Times New Roman" w:hAnsi="Times New Roman"/>
          <w:sz w:val="32"/>
          <w:szCs w:val="32"/>
          <w:lang w:val="uk-UA"/>
        </w:rPr>
        <w:t>14</w:t>
      </w:r>
    </w:p>
    <w:p w:rsidR="007645DC" w:rsidRPr="007645DC" w:rsidRDefault="007645DC" w:rsidP="007645DC">
      <w:pP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  <w:lang w:val="uk-UA"/>
        </w:rPr>
      </w:pPr>
      <w:r w:rsidRPr="007645DC">
        <w:rPr>
          <w:rFonts w:ascii="Times New Roman" w:hAnsi="Times New Roman"/>
          <w:sz w:val="32"/>
          <w:szCs w:val="32"/>
          <w:lang w:val="uk-UA"/>
        </w:rPr>
        <w:t>Свердління і зенкування……………………</w:t>
      </w:r>
      <w:r w:rsidR="004323BB">
        <w:rPr>
          <w:rFonts w:ascii="Times New Roman" w:hAnsi="Times New Roman"/>
          <w:sz w:val="32"/>
          <w:szCs w:val="32"/>
          <w:lang w:val="uk-UA"/>
        </w:rPr>
        <w:t>……</w:t>
      </w:r>
      <w:r w:rsidR="000D53D5">
        <w:rPr>
          <w:rFonts w:ascii="Times New Roman" w:hAnsi="Times New Roman"/>
          <w:sz w:val="32"/>
          <w:szCs w:val="32"/>
          <w:lang w:val="uk-UA"/>
        </w:rPr>
        <w:t>16</w:t>
      </w:r>
    </w:p>
    <w:p w:rsidR="007645DC" w:rsidRPr="007645DC" w:rsidRDefault="007645DC" w:rsidP="007645DC">
      <w:pP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  <w:lang w:val="uk-UA"/>
        </w:rPr>
      </w:pPr>
      <w:r w:rsidRPr="007645DC">
        <w:rPr>
          <w:rFonts w:ascii="Times New Roman" w:hAnsi="Times New Roman"/>
          <w:sz w:val="32"/>
          <w:szCs w:val="32"/>
          <w:lang w:val="uk-UA"/>
        </w:rPr>
        <w:t>Нарізування різьби…………………………</w:t>
      </w:r>
      <w:r w:rsidR="004323BB">
        <w:rPr>
          <w:rFonts w:ascii="Times New Roman" w:hAnsi="Times New Roman"/>
          <w:sz w:val="32"/>
          <w:szCs w:val="32"/>
          <w:lang w:val="uk-UA"/>
        </w:rPr>
        <w:t>…….</w:t>
      </w:r>
      <w:r w:rsidR="000D53D5">
        <w:rPr>
          <w:rFonts w:ascii="Times New Roman" w:hAnsi="Times New Roman"/>
          <w:sz w:val="32"/>
          <w:szCs w:val="32"/>
          <w:lang w:val="uk-UA"/>
        </w:rPr>
        <w:t>19</w:t>
      </w:r>
    </w:p>
    <w:p w:rsidR="00F81524" w:rsidRPr="007645DC" w:rsidRDefault="007645DC" w:rsidP="007645DC">
      <w:pP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  <w:lang w:val="uk-UA"/>
        </w:rPr>
      </w:pPr>
      <w:r w:rsidRPr="007645DC">
        <w:rPr>
          <w:rFonts w:ascii="Times New Roman" w:hAnsi="Times New Roman"/>
          <w:sz w:val="32"/>
          <w:szCs w:val="32"/>
          <w:lang w:val="uk-UA"/>
        </w:rPr>
        <w:t>Клепання……………………………………...</w:t>
      </w:r>
      <w:r w:rsidR="002C4660">
        <w:rPr>
          <w:rFonts w:ascii="Times New Roman" w:hAnsi="Times New Roman"/>
          <w:sz w:val="32"/>
          <w:szCs w:val="32"/>
          <w:lang w:val="uk-UA"/>
        </w:rPr>
        <w:t>.....</w:t>
      </w:r>
      <w:r w:rsidR="000D53D5">
        <w:rPr>
          <w:rFonts w:ascii="Times New Roman" w:hAnsi="Times New Roman"/>
          <w:sz w:val="32"/>
          <w:szCs w:val="32"/>
          <w:lang w:val="uk-UA"/>
        </w:rPr>
        <w:t>23</w:t>
      </w:r>
    </w:p>
    <w:p w:rsidR="007645DC" w:rsidRPr="007645DC" w:rsidRDefault="007645DC" w:rsidP="007645DC">
      <w:pP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  <w:lang w:val="uk-UA"/>
        </w:rPr>
      </w:pPr>
      <w:r w:rsidRPr="007645DC">
        <w:rPr>
          <w:rFonts w:ascii="Times New Roman" w:hAnsi="Times New Roman"/>
          <w:sz w:val="32"/>
          <w:szCs w:val="32"/>
          <w:lang w:val="uk-UA"/>
        </w:rPr>
        <w:t>Паяння………………………………………...</w:t>
      </w:r>
      <w:r w:rsidR="002C4660">
        <w:rPr>
          <w:rFonts w:ascii="Times New Roman" w:hAnsi="Times New Roman"/>
          <w:sz w:val="32"/>
          <w:szCs w:val="32"/>
          <w:lang w:val="uk-UA"/>
        </w:rPr>
        <w:t>....</w:t>
      </w:r>
      <w:r w:rsidR="004323BB">
        <w:rPr>
          <w:rFonts w:ascii="Times New Roman" w:hAnsi="Times New Roman"/>
          <w:sz w:val="32"/>
          <w:szCs w:val="32"/>
          <w:lang w:val="uk-UA"/>
        </w:rPr>
        <w:t>.</w:t>
      </w:r>
      <w:r w:rsidR="000D53D5">
        <w:rPr>
          <w:rFonts w:ascii="Times New Roman" w:hAnsi="Times New Roman"/>
          <w:sz w:val="32"/>
          <w:szCs w:val="32"/>
          <w:lang w:val="uk-UA"/>
        </w:rPr>
        <w:t>26</w:t>
      </w:r>
    </w:p>
    <w:p w:rsidR="007645DC" w:rsidRPr="007645DC" w:rsidRDefault="007645DC" w:rsidP="007645DC">
      <w:pPr>
        <w:spacing w:after="0" w:line="360" w:lineRule="auto"/>
        <w:ind w:firstLine="708"/>
        <w:jc w:val="both"/>
        <w:rPr>
          <w:rFonts w:ascii="Times New Roman" w:hAnsi="Times New Roman"/>
          <w:sz w:val="32"/>
          <w:szCs w:val="32"/>
          <w:lang w:val="uk-UA"/>
        </w:rPr>
      </w:pPr>
      <w:r w:rsidRPr="007645DC">
        <w:rPr>
          <w:rFonts w:ascii="Times New Roman" w:hAnsi="Times New Roman"/>
          <w:sz w:val="32"/>
          <w:szCs w:val="32"/>
          <w:lang w:val="uk-UA"/>
        </w:rPr>
        <w:t>Шабрування…………………………………</w:t>
      </w:r>
      <w:r w:rsidR="002C4660">
        <w:rPr>
          <w:rFonts w:ascii="Times New Roman" w:hAnsi="Times New Roman"/>
          <w:sz w:val="32"/>
          <w:szCs w:val="32"/>
          <w:lang w:val="uk-UA"/>
        </w:rPr>
        <w:t>……</w:t>
      </w:r>
      <w:r w:rsidR="000D53D5">
        <w:rPr>
          <w:rFonts w:ascii="Times New Roman" w:hAnsi="Times New Roman"/>
          <w:sz w:val="32"/>
          <w:szCs w:val="32"/>
          <w:lang w:val="uk-UA"/>
        </w:rPr>
        <w:t>30</w:t>
      </w:r>
    </w:p>
    <w:p w:rsidR="002D7233" w:rsidRPr="007645DC" w:rsidRDefault="002D7233" w:rsidP="007645DC">
      <w:pPr>
        <w:spacing w:line="360" w:lineRule="auto"/>
        <w:rPr>
          <w:rFonts w:ascii="Times New Roman" w:hAnsi="Times New Roman" w:cs="Times New Roman"/>
          <w:sz w:val="44"/>
          <w:szCs w:val="44"/>
          <w:lang w:val="uk-UA"/>
        </w:rPr>
      </w:pPr>
    </w:p>
    <w:p w:rsidR="002D7233" w:rsidRDefault="002D723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D7233" w:rsidRDefault="002D723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D7233" w:rsidRPr="000D53D5" w:rsidRDefault="002D723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53D5" w:rsidRPr="00BE5700" w:rsidRDefault="000D53D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53D5" w:rsidRPr="00BE5700" w:rsidRDefault="000D53D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53D5" w:rsidRPr="00BE5700" w:rsidRDefault="000D53D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53D5" w:rsidRPr="00BE5700" w:rsidRDefault="000D53D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53D5" w:rsidRPr="00BE5700" w:rsidRDefault="000D53D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53D5" w:rsidRPr="00BE5700" w:rsidRDefault="000D53D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53D5" w:rsidRPr="00BE5700" w:rsidRDefault="000D53D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53D5" w:rsidRPr="00BE5700" w:rsidRDefault="000D53D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53D5" w:rsidRPr="00BE5700" w:rsidRDefault="000D53D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53D5" w:rsidRPr="00FC46F6" w:rsidRDefault="000D53D5" w:rsidP="000D53D5">
      <w:pPr>
        <w:spacing w:after="0" w:line="360" w:lineRule="auto"/>
        <w:jc w:val="center"/>
        <w:rPr>
          <w:rFonts w:ascii="Times New Roman" w:hAnsi="Times New Roman"/>
          <w:sz w:val="36"/>
          <w:szCs w:val="36"/>
          <w:lang w:val="uk-UA"/>
        </w:rPr>
      </w:pPr>
      <w:r w:rsidRPr="00FC46F6">
        <w:rPr>
          <w:rFonts w:ascii="Times New Roman" w:hAnsi="Times New Roman"/>
          <w:sz w:val="36"/>
          <w:szCs w:val="36"/>
          <w:lang w:val="uk-UA"/>
        </w:rPr>
        <w:lastRenderedPageBreak/>
        <w:t>Вступ</w:t>
      </w:r>
    </w:p>
    <w:p w:rsidR="000D53D5" w:rsidRDefault="000D53D5" w:rsidP="00A47ED4">
      <w:pPr>
        <w:spacing w:after="0"/>
        <w:ind w:firstLine="708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Збірник інструкційно–технологічних карток «Слюсарні роботи» охоплює такі теми: «Площинна розмітка», «Рубання металу», «Різання металу», «Обпилювання ребер і площин, пластин і труб», «Випрямляння і згинання металу», «Свердління і зенкування», «Нарізування різьби», «Клепання», «Паяння»</w:t>
      </w:r>
      <w:r w:rsidR="007111FD">
        <w:rPr>
          <w:rFonts w:ascii="Times New Roman" w:hAnsi="Times New Roman"/>
          <w:sz w:val="32"/>
          <w:szCs w:val="32"/>
          <w:lang w:val="uk-UA"/>
        </w:rPr>
        <w:t>, «Шабрування»</w:t>
      </w:r>
      <w:bookmarkStart w:id="0" w:name="_GoBack"/>
      <w:bookmarkEnd w:id="0"/>
      <w:r w:rsidR="00DD50A0">
        <w:rPr>
          <w:rFonts w:ascii="Times New Roman" w:hAnsi="Times New Roman"/>
          <w:sz w:val="32"/>
          <w:szCs w:val="32"/>
          <w:lang w:val="uk-UA"/>
        </w:rPr>
        <w:t>.</w:t>
      </w:r>
    </w:p>
    <w:p w:rsidR="000D53D5" w:rsidRPr="0068315A" w:rsidRDefault="000D53D5" w:rsidP="00A47ED4">
      <w:pPr>
        <w:spacing w:after="0"/>
        <w:ind w:firstLine="708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  <w:lang w:val="uk-UA"/>
        </w:rPr>
        <w:t>Збірник зможе достатньо глибоко ознайомити з технікою виконання вправ з обробки металу, краще оволодіти і удосконалити навички. Рекомендовано учням та майстрам в/н професійно-технічних навчальних закладів.</w:t>
      </w:r>
    </w:p>
    <w:p w:rsidR="000D53D5" w:rsidRDefault="000D53D5" w:rsidP="00A47ED4">
      <w:pPr>
        <w:spacing w:after="0"/>
        <w:ind w:firstLine="708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Картки містять інструкційні вказівки про послідовність та правила виконання основних прийомів з обробки металу, в картках розкриті прийоми виконання вправ, передбачених навчальною програмою. Збірник</w:t>
      </w:r>
      <w:r w:rsidRPr="0024128D">
        <w:rPr>
          <w:rFonts w:ascii="Times New Roman" w:hAnsi="Times New Roman"/>
          <w:sz w:val="32"/>
          <w:szCs w:val="32"/>
          <w:lang w:val="uk-UA"/>
        </w:rPr>
        <w:t xml:space="preserve"> </w:t>
      </w:r>
      <w:r>
        <w:rPr>
          <w:rFonts w:ascii="Times New Roman" w:hAnsi="Times New Roman"/>
          <w:sz w:val="32"/>
          <w:szCs w:val="32"/>
          <w:lang w:val="uk-UA"/>
        </w:rPr>
        <w:t xml:space="preserve">інструкційно–технологічних карток складений відповідно навчальних тем  програми виробничого навчання  ПТНЗ. </w:t>
      </w:r>
    </w:p>
    <w:p w:rsidR="000D53D5" w:rsidRPr="00A46F00" w:rsidRDefault="000D53D5" w:rsidP="00A47ED4">
      <w:pPr>
        <w:spacing w:after="0"/>
        <w:ind w:firstLine="708"/>
        <w:jc w:val="both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sz w:val="32"/>
          <w:szCs w:val="32"/>
          <w:lang w:val="uk-UA"/>
        </w:rPr>
        <w:t>Інструкційно-технологічні картки є документами письмового інструктування, і призначені для використання учнями на робочому місці в процесі виконання вправ з відпрацювання операцій. Застосування на уроках виробничого навчання інструкційно-технологічних карток підвищує рівень самостійності учнів, привчає їх до використання в роботі навчальної та виробничої документації. Картки можуть бути також використані майстром виробничого навчання при проведенні вступного інструктажу та при показуванні прийомів роботи, а також для проведення тренувальних вправ в якості постійних інструкційних документів в навчальній майстерні.</w:t>
      </w:r>
    </w:p>
    <w:p w:rsidR="000D53D5" w:rsidRPr="000D53D5" w:rsidRDefault="000D53D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53D5" w:rsidRPr="000D53D5" w:rsidRDefault="000D53D5">
      <w:pPr>
        <w:rPr>
          <w:rFonts w:ascii="Times New Roman" w:hAnsi="Times New Roman" w:cs="Times New Roman"/>
          <w:sz w:val="28"/>
          <w:szCs w:val="28"/>
        </w:rPr>
      </w:pPr>
    </w:p>
    <w:sectPr w:rsidR="000D53D5" w:rsidRPr="000D53D5" w:rsidSect="00411C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0CE2"/>
    <w:rsid w:val="000D53D5"/>
    <w:rsid w:val="001E51A1"/>
    <w:rsid w:val="002C4660"/>
    <w:rsid w:val="002D7233"/>
    <w:rsid w:val="00411C7D"/>
    <w:rsid w:val="004323BB"/>
    <w:rsid w:val="00475236"/>
    <w:rsid w:val="005D4493"/>
    <w:rsid w:val="006A0CE2"/>
    <w:rsid w:val="007110D6"/>
    <w:rsid w:val="007111FD"/>
    <w:rsid w:val="00751258"/>
    <w:rsid w:val="007645DC"/>
    <w:rsid w:val="00786268"/>
    <w:rsid w:val="00A47ED4"/>
    <w:rsid w:val="00B027A5"/>
    <w:rsid w:val="00BE5700"/>
    <w:rsid w:val="00BF6917"/>
    <w:rsid w:val="00C45C61"/>
    <w:rsid w:val="00D66BF9"/>
    <w:rsid w:val="00DD50A0"/>
    <w:rsid w:val="00F81524"/>
    <w:rsid w:val="00FC4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C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6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691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47E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FA7DDF4-5811-4D8C-8ABC-535305E5C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cp:lastPrinted>2014-06-04T06:55:00Z</cp:lastPrinted>
  <dcterms:created xsi:type="dcterms:W3CDTF">2008-04-27T06:34:00Z</dcterms:created>
  <dcterms:modified xsi:type="dcterms:W3CDTF">2014-06-04T06:56:00Z</dcterms:modified>
</cp:coreProperties>
</file>